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98" w:rsidRPr="00BB0194" w:rsidRDefault="00180098" w:rsidP="00133F0F">
      <w:pPr>
        <w:pStyle w:val="2"/>
        <w:spacing w:after="0" w:line="360" w:lineRule="auto"/>
        <w:ind w:left="284"/>
        <w:contextualSpacing/>
        <w:jc w:val="right"/>
        <w:rPr>
          <w:sz w:val="22"/>
          <w:szCs w:val="22"/>
        </w:rPr>
      </w:pPr>
      <w:r w:rsidRPr="00BB0194">
        <w:rPr>
          <w:sz w:val="22"/>
          <w:szCs w:val="22"/>
        </w:rPr>
        <w:t xml:space="preserve">«Дух геометрического, математического порядка </w:t>
      </w:r>
    </w:p>
    <w:p w:rsidR="00022223" w:rsidRDefault="00180098" w:rsidP="00022223">
      <w:pPr>
        <w:pStyle w:val="2"/>
        <w:tabs>
          <w:tab w:val="left" w:pos="10206"/>
        </w:tabs>
        <w:spacing w:after="0" w:line="360" w:lineRule="auto"/>
        <w:ind w:left="284" w:right="1132"/>
        <w:contextualSpacing/>
        <w:jc w:val="right"/>
        <w:rPr>
          <w:sz w:val="22"/>
          <w:szCs w:val="22"/>
        </w:rPr>
      </w:pPr>
      <w:r w:rsidRPr="00BB0194">
        <w:rPr>
          <w:sz w:val="22"/>
          <w:szCs w:val="22"/>
        </w:rPr>
        <w:t xml:space="preserve">будет хозяином судеб архитектуры»  </w:t>
      </w:r>
    </w:p>
    <w:p w:rsidR="00180098" w:rsidRPr="00BB0194" w:rsidRDefault="00180098" w:rsidP="00022223">
      <w:pPr>
        <w:pStyle w:val="2"/>
        <w:tabs>
          <w:tab w:val="left" w:pos="8080"/>
          <w:tab w:val="left" w:pos="8647"/>
          <w:tab w:val="left" w:pos="8789"/>
        </w:tabs>
        <w:spacing w:after="0" w:line="360" w:lineRule="auto"/>
        <w:ind w:left="284" w:right="3258"/>
        <w:contextualSpacing/>
        <w:jc w:val="right"/>
        <w:rPr>
          <w:sz w:val="22"/>
          <w:szCs w:val="22"/>
        </w:rPr>
      </w:pPr>
      <w:r w:rsidRPr="00BB0194">
        <w:rPr>
          <w:sz w:val="22"/>
          <w:szCs w:val="22"/>
        </w:rPr>
        <w:t xml:space="preserve"> (</w:t>
      </w:r>
      <w:proofErr w:type="spellStart"/>
      <w:r w:rsidRPr="00BB0194">
        <w:rPr>
          <w:sz w:val="22"/>
          <w:szCs w:val="22"/>
        </w:rPr>
        <w:t>Ле</w:t>
      </w:r>
      <w:proofErr w:type="spellEnd"/>
      <w:r w:rsidRPr="00BB0194">
        <w:rPr>
          <w:sz w:val="22"/>
          <w:szCs w:val="22"/>
        </w:rPr>
        <w:t xml:space="preserve"> Корбюзье)</w:t>
      </w:r>
    </w:p>
    <w:p w:rsidR="006F185B" w:rsidRDefault="006F185B" w:rsidP="006F185B">
      <w:pPr>
        <w:pStyle w:val="2"/>
        <w:spacing w:after="0" w:line="360" w:lineRule="auto"/>
        <w:ind w:left="284" w:firstLine="424"/>
        <w:contextualSpacing/>
      </w:pPr>
      <w:r w:rsidRPr="00CC0357">
        <w:t xml:space="preserve">Крупнейший историк древности Геродот, как и </w:t>
      </w:r>
      <w:proofErr w:type="gramStart"/>
      <w:r w:rsidRPr="00CC0357">
        <w:t>математик</w:t>
      </w:r>
      <w:proofErr w:type="gramEnd"/>
      <w:r w:rsidRPr="00CC0357">
        <w:t xml:space="preserve"> </w:t>
      </w:r>
      <w:proofErr w:type="spellStart"/>
      <w:r w:rsidRPr="00CC0357">
        <w:t>Демокрит</w:t>
      </w:r>
      <w:proofErr w:type="spellEnd"/>
      <w:r w:rsidRPr="00CC0357">
        <w:t xml:space="preserve">, философ Аристотель и другие древнегреческие ученые, считал Египет колыбелью геометрии. </w:t>
      </w:r>
      <w:proofErr w:type="gramStart"/>
      <w:r w:rsidRPr="00CC0357">
        <w:t xml:space="preserve">Геометрия как практическая наука нужна была египтянам не только для восстановления границ земельных участков после каждого разлива Нила, но и при </w:t>
      </w:r>
      <w:r>
        <w:t>различных хозяйственных работах:</w:t>
      </w:r>
      <w:r w:rsidRPr="00CC0357">
        <w:t xml:space="preserve"> при сооружении оросительных каналов, грандиозных храмов и пирамид, при высечении из гранита знаменитых сфинксов и т. п.</w:t>
      </w:r>
      <w:r>
        <w:t xml:space="preserve">  </w:t>
      </w:r>
      <w:r w:rsidRPr="00CC0357">
        <w:t>Содержащиеся в дошедших до нас пап</w:t>
      </w:r>
      <w:r w:rsidRPr="00CC0357">
        <w:t>и</w:t>
      </w:r>
      <w:r w:rsidRPr="00CC0357">
        <w:t>русах геометрические сведения и задачи почти все относятся к вычислению площадей и объемов.</w:t>
      </w:r>
      <w:proofErr w:type="gramEnd"/>
    </w:p>
    <w:p w:rsidR="006F185B" w:rsidRPr="00BB0194" w:rsidRDefault="006F185B" w:rsidP="006F185B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  <w:r w:rsidRPr="00CC0357">
        <w:t>Интересно отметить некоторые черты развития практической геометрии в Древней Руси.  Уже в XVI в. нужды землемерия, строительства и военного дела привели к созданию рукописных руководств геометр</w:t>
      </w:r>
      <w:r w:rsidRPr="00CC0357">
        <w:t>и</w:t>
      </w:r>
      <w:r w:rsidRPr="00CC0357">
        <w:t xml:space="preserve">ческого содержания. Первое дошедшее до нас сочинение этого рода носит название «О </w:t>
      </w:r>
      <w:proofErr w:type="gramStart"/>
      <w:r w:rsidRPr="00CC0357">
        <w:t>земном</w:t>
      </w:r>
      <w:proofErr w:type="gramEnd"/>
      <w:r w:rsidRPr="00CC0357">
        <w:t xml:space="preserve"> </w:t>
      </w:r>
      <w:proofErr w:type="spellStart"/>
      <w:r w:rsidRPr="00CC0357">
        <w:t>верстании</w:t>
      </w:r>
      <w:proofErr w:type="spellEnd"/>
      <w:r w:rsidRPr="00CC0357">
        <w:t xml:space="preserve">, как земля верстать». Оно является частью «Книги сошного письма», написанной, как полагают, при Иване IV в </w:t>
      </w:r>
      <w:smartTag w:uri="urn:schemas-microsoft-com:office:smarttags" w:element="metricconverter">
        <w:smartTagPr>
          <w:attr w:name="ProductID" w:val="1556 г"/>
        </w:smartTagPr>
        <w:r w:rsidRPr="00CC0357">
          <w:t>1556 г</w:t>
        </w:r>
      </w:smartTag>
      <w:r w:rsidRPr="00CC0357">
        <w:t xml:space="preserve">. </w:t>
      </w:r>
    </w:p>
    <w:p w:rsidR="006F185B" w:rsidRDefault="00180098" w:rsidP="006F185B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  <w:r w:rsidRPr="00BB0194">
        <w:rPr>
          <w:sz w:val="22"/>
          <w:szCs w:val="22"/>
        </w:rPr>
        <w:t>Геометрия архитектуры окружающих  нас зданий разнообразна. Как известно, разные народы строили для себя  жилье разных форм, видимо, строители руководствовались  извест</w:t>
      </w:r>
      <w:r w:rsidR="006F185B">
        <w:rPr>
          <w:sz w:val="22"/>
          <w:szCs w:val="22"/>
        </w:rPr>
        <w:t xml:space="preserve">ными им  принципами.  </w:t>
      </w:r>
    </w:p>
    <w:p w:rsidR="006F185B" w:rsidRDefault="006F185B" w:rsidP="006F185B">
      <w:pPr>
        <w:pStyle w:val="2"/>
        <w:spacing w:after="0" w:line="360" w:lineRule="auto"/>
        <w:ind w:left="284" w:firstLine="424"/>
        <w:contextualSpacing/>
        <w:rPr>
          <w:bCs/>
        </w:rPr>
      </w:pPr>
      <w:r w:rsidRPr="00CC0357">
        <w:rPr>
          <w:bCs/>
        </w:rPr>
        <w:t>Подавляющее   число  жилых зданий имеет  форму куба или прямоугольного параллелепипеда.</w:t>
      </w:r>
      <w:r>
        <w:rPr>
          <w:bCs/>
        </w:rPr>
        <w:t xml:space="preserve"> </w:t>
      </w:r>
    </w:p>
    <w:p w:rsidR="006F185B" w:rsidRDefault="006F185B" w:rsidP="006F185B">
      <w:pPr>
        <w:pStyle w:val="2"/>
        <w:spacing w:after="0" w:line="360" w:lineRule="auto"/>
        <w:ind w:left="284" w:firstLine="424"/>
        <w:contextualSpacing/>
        <w:rPr>
          <w:bCs/>
        </w:rPr>
      </w:pPr>
      <w:r>
        <w:rPr>
          <w:bCs/>
        </w:rPr>
        <w:t>Однако, у</w:t>
      </w:r>
      <w:r w:rsidRPr="00CC0357">
        <w:t>же многие тысячелетия, по разным оценкам от 4500 до 200000 лет, человечеством, создаются различные конструкции пирамидальной формы. Пирамиды найдены на всех континентах</w:t>
      </w:r>
      <w:r>
        <w:t xml:space="preserve">. </w:t>
      </w:r>
      <w:r w:rsidRPr="00CC0357">
        <w:rPr>
          <w:bCs/>
        </w:rPr>
        <w:t>Форму пирам</w:t>
      </w:r>
      <w:r w:rsidRPr="00CC0357">
        <w:rPr>
          <w:bCs/>
        </w:rPr>
        <w:t>и</w:t>
      </w:r>
      <w:r w:rsidRPr="00CC0357">
        <w:rPr>
          <w:bCs/>
        </w:rPr>
        <w:t>ды подсказала сама природа. Если попробовать из сыпучих материалов на ровной поверхности сделать возвышение методом насыпки сыпучего материала в одну кучу, не пользуясь скрепляющим материалом в виде прутьев, досок, закрепляющих растворов, то можно получить форму неправильных конусообразных – пирамидальных фигур.</w:t>
      </w:r>
    </w:p>
    <w:p w:rsidR="006F185B" w:rsidRDefault="006F185B" w:rsidP="006F185B">
      <w:pPr>
        <w:pStyle w:val="2"/>
        <w:spacing w:after="0" w:line="360" w:lineRule="auto"/>
        <w:ind w:left="284" w:firstLine="424"/>
        <w:contextualSpacing/>
      </w:pPr>
      <w:r w:rsidRPr="00CC0357">
        <w:t>Чум является универсальным жилищем северных народов. Это переносная конусообразная палатка, форма которой является приспособленной, целесообразной для тундры. Коническая форма является наиболее удобной, так как с крутой поверхности чума снег скатывается, не задерживаясь, поэтому при п</w:t>
      </w:r>
      <w:r w:rsidRPr="00CC0357">
        <w:t>е</w:t>
      </w:r>
      <w:r w:rsidRPr="00CC0357">
        <w:t xml:space="preserve">реезде на другое место без разгребания и очистки чум можно разобрать. Форма конуса делает жилище устойчивым при метелях и сильных ветрах. </w:t>
      </w:r>
    </w:p>
    <w:p w:rsidR="006F185B" w:rsidRDefault="006F185B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  <w:r w:rsidRPr="00CC0357">
        <w:t>Достаточно  знаменит дом Константина Мельникова в Москве. По форме он напоминает два вреза</w:t>
      </w:r>
      <w:r w:rsidRPr="00CC0357">
        <w:t>н</w:t>
      </w:r>
      <w:r w:rsidRPr="00CC0357">
        <w:t xml:space="preserve">ных друг в друга бетонных цилиндра разной </w:t>
      </w:r>
      <w:proofErr w:type="gramStart"/>
      <w:r w:rsidRPr="00CC0357">
        <w:t>высоты</w:t>
      </w:r>
      <w:proofErr w:type="gramEnd"/>
      <w:r w:rsidRPr="00CC0357">
        <w:t xml:space="preserve"> и заключают в себе удобную по планировке тре</w:t>
      </w:r>
      <w:r w:rsidRPr="00CC0357">
        <w:t>х</w:t>
      </w:r>
      <w:r w:rsidRPr="00CC0357">
        <w:t xml:space="preserve">уровневую квартиру. Выбор цилиндрической формы архитектор объяснял тем, что в таком пространстве при отсутствии прямых углов полезная площадь намного больше, чем в традиционных зданиях. </w:t>
      </w:r>
    </w:p>
    <w:p w:rsidR="00180098" w:rsidRDefault="000B2304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Каким</w:t>
      </w:r>
      <w:proofErr w:type="gramEnd"/>
      <w:r>
        <w:rPr>
          <w:sz w:val="22"/>
          <w:szCs w:val="22"/>
        </w:rPr>
        <w:t xml:space="preserve"> же принципами руководствовались архитекторы всех времен и народов? </w:t>
      </w:r>
      <w:r w:rsidR="006F185B">
        <w:rPr>
          <w:sz w:val="22"/>
          <w:szCs w:val="22"/>
        </w:rPr>
        <w:t xml:space="preserve"> </w:t>
      </w:r>
      <w:r w:rsidR="00022223">
        <w:rPr>
          <w:sz w:val="22"/>
          <w:szCs w:val="22"/>
        </w:rPr>
        <w:t>Может быть</w:t>
      </w:r>
      <w:r w:rsidR="00180098" w:rsidRPr="00BB0194">
        <w:rPr>
          <w:sz w:val="22"/>
          <w:szCs w:val="22"/>
        </w:rPr>
        <w:t xml:space="preserve">, соотношения формы,  объема и площади поверхности  тел имеют  закономерность, влияющую на степень комфортности. </w:t>
      </w:r>
    </w:p>
    <w:p w:rsidR="00180098" w:rsidRPr="00BB0194" w:rsidRDefault="00180098" w:rsidP="000B2304">
      <w:pPr>
        <w:pStyle w:val="2"/>
        <w:spacing w:after="0" w:line="360" w:lineRule="auto"/>
        <w:ind w:left="284"/>
        <w:contextualSpacing/>
        <w:rPr>
          <w:bCs/>
          <w:sz w:val="22"/>
          <w:szCs w:val="22"/>
        </w:rPr>
      </w:pPr>
      <w:r w:rsidRPr="00BB0194">
        <w:rPr>
          <w:sz w:val="22"/>
          <w:szCs w:val="22"/>
        </w:rPr>
        <w:t>Поставим перед собой задачу: исследовать степень комфортности жилья в зависимости от его геометрической фо</w:t>
      </w:r>
      <w:r w:rsidRPr="00BB0194">
        <w:rPr>
          <w:sz w:val="22"/>
          <w:szCs w:val="22"/>
        </w:rPr>
        <w:t>р</w:t>
      </w:r>
      <w:r w:rsidRPr="00BB0194">
        <w:rPr>
          <w:sz w:val="22"/>
          <w:szCs w:val="22"/>
        </w:rPr>
        <w:t>мы.</w:t>
      </w:r>
      <w:r w:rsidR="000B2304">
        <w:rPr>
          <w:sz w:val="22"/>
          <w:szCs w:val="22"/>
        </w:rPr>
        <w:t xml:space="preserve"> </w:t>
      </w:r>
      <w:r w:rsidRPr="00BB0194">
        <w:rPr>
          <w:bCs/>
          <w:sz w:val="22"/>
          <w:szCs w:val="22"/>
        </w:rPr>
        <w:t xml:space="preserve">Коэффициент комфортности жилья вычисляется по формуле </w:t>
      </w:r>
      <m:oMath>
        <m:r>
          <w:rPr>
            <w:rFonts w:ascii="Cambria Math" w:hAnsi="Cambria Math"/>
            <w:sz w:val="22"/>
            <w:szCs w:val="22"/>
          </w:rPr>
          <m:t>k=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36π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den>
        </m:f>
      </m:oMath>
      <w:r w:rsidRPr="00BB0194">
        <w:rPr>
          <w:bCs/>
          <w:sz w:val="22"/>
          <w:szCs w:val="22"/>
        </w:rPr>
        <w:t>.</w:t>
      </w:r>
    </w:p>
    <w:p w:rsidR="006F185B" w:rsidRDefault="006F185B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</w:p>
    <w:p w:rsidR="000B2304" w:rsidRDefault="000B2304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</w:p>
    <w:p w:rsidR="000B2304" w:rsidRDefault="000B2304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</w:p>
    <w:p w:rsidR="000B2304" w:rsidRDefault="000B2304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</w:p>
    <w:p w:rsidR="009543B8" w:rsidRPr="00CC0357" w:rsidRDefault="009543B8" w:rsidP="009543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4070C55B" wp14:editId="41500595">
            <wp:simplePos x="0" y="0"/>
            <wp:positionH relativeFrom="column">
              <wp:posOffset>5820410</wp:posOffset>
            </wp:positionH>
            <wp:positionV relativeFrom="paragraph">
              <wp:posOffset>29210</wp:posOffset>
            </wp:positionV>
            <wp:extent cx="962025" cy="640715"/>
            <wp:effectExtent l="0" t="0" r="9525" b="6985"/>
            <wp:wrapThrough wrapText="bothSides">
              <wp:wrapPolygon edited="0">
                <wp:start x="0" y="0"/>
                <wp:lineTo x="0" y="21193"/>
                <wp:lineTo x="21386" y="21193"/>
                <wp:lineTo x="2138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мид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1) </w:t>
      </w:r>
      <w:r w:rsidRPr="00CC0357">
        <w:rPr>
          <w:bCs/>
        </w:rPr>
        <w:t xml:space="preserve">Дано: жилище формы прямоугольного параллелепипеда с </w:t>
      </w:r>
      <w:proofErr w:type="gramStart"/>
      <w:r w:rsidRPr="00CC0357">
        <w:rPr>
          <w:bCs/>
        </w:rPr>
        <w:t>измерениями</w:t>
      </w:r>
      <w:proofErr w:type="gramEnd"/>
      <w:r w:rsidRPr="00CC0357">
        <w:rPr>
          <w:bCs/>
        </w:rPr>
        <w:t xml:space="preserve"> а=8м, </w:t>
      </w:r>
      <w:r w:rsidRPr="00CC0357">
        <w:rPr>
          <w:bCs/>
          <w:lang w:val="en-US"/>
        </w:rPr>
        <w:t>b</w:t>
      </w:r>
      <w:r w:rsidRPr="00CC0357">
        <w:rPr>
          <w:bCs/>
        </w:rPr>
        <w:t>=4м, с=4м.</w:t>
      </w:r>
      <w:r w:rsidRPr="009543B8">
        <w:rPr>
          <w:noProof/>
          <w:sz w:val="22"/>
          <w:szCs w:val="22"/>
        </w:rPr>
        <w:t xml:space="preserve"> </w:t>
      </w:r>
    </w:p>
    <w:p w:rsidR="009543B8" w:rsidRDefault="00FE4C4A" w:rsidP="009543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98B317" wp14:editId="3E1B3779">
            <wp:simplePos x="0" y="0"/>
            <wp:positionH relativeFrom="column">
              <wp:posOffset>635</wp:posOffset>
            </wp:positionH>
            <wp:positionV relativeFrom="paragraph">
              <wp:posOffset>265430</wp:posOffset>
            </wp:positionV>
            <wp:extent cx="10668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214" y="20939"/>
                <wp:lineTo x="21214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Microsoft PowerPo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B8" w:rsidRPr="00CC0357">
        <w:rPr>
          <w:bCs/>
        </w:rPr>
        <w:t>Найти: коэффициент комфортности</w:t>
      </w:r>
    </w:p>
    <w:p w:rsidR="009543B8" w:rsidRPr="00CC0357" w:rsidRDefault="009543B8" w:rsidP="009543B8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</w:rPr>
        <w:t xml:space="preserve">2) </w:t>
      </w:r>
      <w:r w:rsidRPr="00CC0357">
        <w:rPr>
          <w:bCs/>
        </w:rPr>
        <w:t xml:space="preserve">Дано:  </w:t>
      </w:r>
      <w:r>
        <w:rPr>
          <w:bCs/>
        </w:rPr>
        <w:t xml:space="preserve">жилье в форме </w:t>
      </w:r>
      <w:r w:rsidRPr="00CC0357">
        <w:rPr>
          <w:bCs/>
        </w:rPr>
        <w:t>правильн</w:t>
      </w:r>
      <w:r>
        <w:rPr>
          <w:bCs/>
        </w:rPr>
        <w:t>ой</w:t>
      </w:r>
      <w:r w:rsidRPr="00CC0357">
        <w:rPr>
          <w:bCs/>
        </w:rPr>
        <w:t xml:space="preserve"> четырехугольн</w:t>
      </w:r>
      <w:r>
        <w:rPr>
          <w:bCs/>
        </w:rPr>
        <w:t>ой</w:t>
      </w:r>
      <w:r w:rsidRPr="00CC0357">
        <w:rPr>
          <w:bCs/>
        </w:rPr>
        <w:t xml:space="preserve"> пирамид</w:t>
      </w:r>
      <w:r>
        <w:rPr>
          <w:bCs/>
        </w:rPr>
        <w:t xml:space="preserve">ы с </w:t>
      </w:r>
      <w:proofErr w:type="gramStart"/>
      <w:r>
        <w:rPr>
          <w:bCs/>
        </w:rPr>
        <w:t>измерениями</w:t>
      </w:r>
      <w:proofErr w:type="gramEnd"/>
      <w:r w:rsidRPr="00CC0357">
        <w:rPr>
          <w:bCs/>
        </w:rPr>
        <w:t xml:space="preserve"> а=5 м, </w:t>
      </w:r>
      <w:r w:rsidRPr="00CC0357">
        <w:rPr>
          <w:bCs/>
          <w:lang w:val="en-US"/>
        </w:rPr>
        <w:t>H</w:t>
      </w:r>
      <w:r w:rsidRPr="00CC0357">
        <w:rPr>
          <w:bCs/>
        </w:rPr>
        <w:t xml:space="preserve">=4 </w:t>
      </w:r>
      <w:r>
        <w:rPr>
          <w:bCs/>
        </w:rPr>
        <w:t>м</w:t>
      </w:r>
    </w:p>
    <w:p w:rsidR="000B2304" w:rsidRDefault="009543B8" w:rsidP="00FE4C4A">
      <w:pPr>
        <w:pStyle w:val="a3"/>
        <w:spacing w:before="0" w:beforeAutospacing="0" w:after="0" w:afterAutospacing="0" w:line="360" w:lineRule="auto"/>
        <w:contextualSpacing/>
        <w:rPr>
          <w:sz w:val="22"/>
          <w:szCs w:val="22"/>
        </w:rPr>
      </w:pPr>
      <w:r w:rsidRPr="00CC0357">
        <w:rPr>
          <w:bCs/>
        </w:rPr>
        <w:t>Найти: коэффициент комфортности</w:t>
      </w:r>
    </w:p>
    <w:p w:rsidR="009543B8" w:rsidRPr="00CC0357" w:rsidRDefault="00FE4C4A" w:rsidP="009543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84800E7" wp14:editId="1D5762C8">
            <wp:simplePos x="0" y="0"/>
            <wp:positionH relativeFrom="column">
              <wp:posOffset>3741420</wp:posOffset>
            </wp:positionH>
            <wp:positionV relativeFrom="paragraph">
              <wp:posOffset>50165</wp:posOffset>
            </wp:positionV>
            <wp:extent cx="1082040" cy="790575"/>
            <wp:effectExtent l="0" t="0" r="3810" b="9525"/>
            <wp:wrapThrough wrapText="bothSides">
              <wp:wrapPolygon edited="0">
                <wp:start x="0" y="0"/>
                <wp:lineTo x="0" y="21340"/>
                <wp:lineTo x="21296" y="21340"/>
                <wp:lineTo x="2129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у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B8">
        <w:rPr>
          <w:sz w:val="22"/>
          <w:szCs w:val="22"/>
        </w:rPr>
        <w:t xml:space="preserve">3) </w:t>
      </w:r>
      <w:r w:rsidR="009543B8" w:rsidRPr="00CC0357">
        <w:rPr>
          <w:bCs/>
        </w:rPr>
        <w:t xml:space="preserve">Дано: жилище конусообразной формы </w:t>
      </w:r>
      <w:r w:rsidR="009543B8" w:rsidRPr="00CC0357">
        <w:rPr>
          <w:bCs/>
          <w:lang w:val="en-US"/>
        </w:rPr>
        <w:t>h</w:t>
      </w:r>
      <w:r w:rsidR="009543B8" w:rsidRPr="00CC0357">
        <w:rPr>
          <w:bCs/>
        </w:rPr>
        <w:t xml:space="preserve">=4м, </w:t>
      </w:r>
      <w:r w:rsidR="009543B8" w:rsidRPr="00CC0357">
        <w:rPr>
          <w:bCs/>
          <w:lang w:val="en-US"/>
        </w:rPr>
        <w:t>r</w:t>
      </w:r>
      <w:r w:rsidR="009543B8" w:rsidRPr="00CC0357">
        <w:rPr>
          <w:bCs/>
        </w:rPr>
        <w:t xml:space="preserve"> =3м.</w:t>
      </w:r>
      <w:r w:rsidR="009543B8" w:rsidRPr="009543B8">
        <w:rPr>
          <w:noProof/>
          <w:sz w:val="22"/>
          <w:szCs w:val="22"/>
        </w:rPr>
        <w:t xml:space="preserve"> </w:t>
      </w:r>
    </w:p>
    <w:p w:rsidR="009543B8" w:rsidRPr="00CC0357" w:rsidRDefault="009543B8" w:rsidP="009543B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contextualSpacing/>
        <w:rPr>
          <w:bCs/>
        </w:rPr>
      </w:pPr>
      <w:r w:rsidRPr="00CC0357">
        <w:rPr>
          <w:bCs/>
        </w:rPr>
        <w:t>Найти: коэффициент комфортности</w:t>
      </w:r>
    </w:p>
    <w:p w:rsidR="009543B8" w:rsidRDefault="009543B8" w:rsidP="009543B8">
      <w:pPr>
        <w:pStyle w:val="2"/>
        <w:spacing w:after="0" w:line="360" w:lineRule="auto"/>
        <w:ind w:left="0"/>
        <w:contextualSpacing/>
        <w:rPr>
          <w:sz w:val="22"/>
          <w:szCs w:val="22"/>
        </w:rPr>
      </w:pPr>
    </w:p>
    <w:p w:rsidR="009543B8" w:rsidRDefault="009543B8" w:rsidP="009543B8">
      <w:pPr>
        <w:pStyle w:val="2"/>
        <w:spacing w:after="0" w:line="360" w:lineRule="auto"/>
        <w:ind w:left="0"/>
        <w:contextualSpacing/>
        <w:rPr>
          <w:sz w:val="22"/>
          <w:szCs w:val="22"/>
        </w:rPr>
      </w:pPr>
    </w:p>
    <w:p w:rsidR="009543B8" w:rsidRPr="00CC0357" w:rsidRDefault="009543B8" w:rsidP="009543B8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106680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214" y="20998"/>
                <wp:lineTo x="21214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4) </w:t>
      </w:r>
      <w:r w:rsidRPr="00CC0357">
        <w:rPr>
          <w:bCs/>
        </w:rPr>
        <w:t xml:space="preserve">Дано: </w:t>
      </w:r>
      <w:r>
        <w:rPr>
          <w:bCs/>
        </w:rPr>
        <w:t xml:space="preserve">жилье </w:t>
      </w:r>
      <w:r w:rsidRPr="00CC0357">
        <w:rPr>
          <w:bCs/>
        </w:rPr>
        <w:t>цилиндр</w:t>
      </w:r>
      <w:r>
        <w:rPr>
          <w:bCs/>
        </w:rPr>
        <w:t>ической формы</w:t>
      </w:r>
      <w:r w:rsidRPr="00CC0357">
        <w:rPr>
          <w:bCs/>
        </w:rPr>
        <w:t xml:space="preserve">,  </w:t>
      </w:r>
      <w:r w:rsidRPr="00CC0357">
        <w:rPr>
          <w:bCs/>
          <w:lang w:val="en-US"/>
        </w:rPr>
        <w:t>h</w:t>
      </w:r>
      <w:r w:rsidRPr="00CC0357">
        <w:rPr>
          <w:bCs/>
        </w:rPr>
        <w:t xml:space="preserve">=3м, </w:t>
      </w:r>
      <w:r w:rsidRPr="00CC0357">
        <w:rPr>
          <w:bCs/>
          <w:lang w:val="en-US"/>
        </w:rPr>
        <w:t>R</w:t>
      </w:r>
      <w:r w:rsidRPr="00CC0357">
        <w:rPr>
          <w:bCs/>
        </w:rPr>
        <w:t>=2м.</w:t>
      </w:r>
    </w:p>
    <w:p w:rsidR="009543B8" w:rsidRDefault="009543B8" w:rsidP="009543B8">
      <w:pPr>
        <w:pStyle w:val="a3"/>
        <w:spacing w:before="0" w:beforeAutospacing="0" w:after="0" w:afterAutospacing="0" w:line="360" w:lineRule="auto"/>
        <w:contextualSpacing/>
      </w:pPr>
      <w:r w:rsidRPr="00CC0357">
        <w:rPr>
          <w:bCs/>
        </w:rPr>
        <w:t>Найти:</w:t>
      </w:r>
      <w:r w:rsidRPr="00CC0357">
        <w:t xml:space="preserve"> коэффициент комфортности</w:t>
      </w:r>
    </w:p>
    <w:p w:rsidR="009543B8" w:rsidRDefault="009543B8" w:rsidP="009543B8">
      <w:pPr>
        <w:pStyle w:val="a3"/>
        <w:spacing w:before="0" w:beforeAutospacing="0" w:after="0" w:afterAutospacing="0" w:line="360" w:lineRule="auto"/>
        <w:contextualSpacing/>
      </w:pP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FE61DD4" wp14:editId="7A13302B">
            <wp:simplePos x="0" y="0"/>
            <wp:positionH relativeFrom="column">
              <wp:posOffset>2622550</wp:posOffset>
            </wp:positionH>
            <wp:positionV relativeFrom="paragraph">
              <wp:posOffset>198755</wp:posOffset>
            </wp:positionV>
            <wp:extent cx="1045210" cy="723900"/>
            <wp:effectExtent l="0" t="0" r="2540" b="0"/>
            <wp:wrapThrough wrapText="bothSides">
              <wp:wrapPolygon edited="0">
                <wp:start x="0" y="0"/>
                <wp:lineTo x="0" y="21032"/>
                <wp:lineTo x="21259" y="21032"/>
                <wp:lineTo x="21259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усфер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5) </w:t>
      </w:r>
      <w:r w:rsidRPr="00CC0357">
        <w:rPr>
          <w:bCs/>
        </w:rPr>
        <w:t xml:space="preserve">Дано:  жилье шарообразной формы радиусом </w:t>
      </w:r>
      <w:r w:rsidRPr="00CC0357">
        <w:rPr>
          <w:bCs/>
          <w:lang w:val="en-US"/>
        </w:rPr>
        <w:t>R</w:t>
      </w:r>
      <w:r w:rsidRPr="00CC0357">
        <w:rPr>
          <w:bCs/>
        </w:rPr>
        <w:t>.</w:t>
      </w:r>
    </w:p>
    <w:p w:rsidR="009543B8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</w:rPr>
        <w:t xml:space="preserve">    </w:t>
      </w:r>
      <w:r w:rsidRPr="00CC0357">
        <w:rPr>
          <w:bCs/>
        </w:rPr>
        <w:t>Найти:</w:t>
      </w:r>
      <w:r w:rsidRPr="00CC0357">
        <w:t xml:space="preserve"> коэффициент комфортности</w:t>
      </w:r>
    </w:p>
    <w:p w:rsidR="009543B8" w:rsidRDefault="009543B8" w:rsidP="009543B8">
      <w:pPr>
        <w:pStyle w:val="2"/>
        <w:spacing w:after="0" w:line="360" w:lineRule="auto"/>
        <w:ind w:left="0"/>
        <w:contextualSpacing/>
        <w:rPr>
          <w:sz w:val="22"/>
          <w:szCs w:val="22"/>
        </w:rPr>
      </w:pPr>
    </w:p>
    <w:p w:rsidR="009543B8" w:rsidRDefault="009543B8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</w:p>
    <w:p w:rsidR="009543B8" w:rsidRDefault="009543B8" w:rsidP="00180098">
      <w:pPr>
        <w:pStyle w:val="2"/>
        <w:spacing w:after="0" w:line="360" w:lineRule="auto"/>
        <w:ind w:left="284" w:firstLine="424"/>
        <w:contextualSpacing/>
        <w:rPr>
          <w:sz w:val="22"/>
          <w:szCs w:val="22"/>
        </w:rPr>
      </w:pPr>
    </w:p>
    <w:p w:rsidR="00133F0F" w:rsidRDefault="00133F0F" w:rsidP="00133F0F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Cs/>
        </w:rPr>
      </w:pPr>
      <w:r>
        <w:rPr>
          <w:bCs/>
        </w:rPr>
        <w:t>РЕШЕНИЕ.</w:t>
      </w:r>
    </w:p>
    <w:p w:rsidR="00FE4C4A" w:rsidRPr="00CC0357" w:rsidRDefault="00FE4C4A" w:rsidP="00133F0F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lang w:val="en-US"/>
        </w:rPr>
        <w:t>I</w:t>
      </w:r>
      <w:r w:rsidRPr="00FE4C4A">
        <w:rPr>
          <w:bCs/>
        </w:rPr>
        <w:t xml:space="preserve">. </w:t>
      </w:r>
      <w:r w:rsidRPr="00CC0357">
        <w:rPr>
          <w:bCs/>
        </w:rPr>
        <w:t xml:space="preserve">Дано: жилище формы прямоугольного параллелепипеда с измерениями а=8м, </w:t>
      </w:r>
      <w:r w:rsidRPr="00CC0357">
        <w:rPr>
          <w:bCs/>
          <w:lang w:val="en-US"/>
        </w:rPr>
        <w:t>b</w:t>
      </w:r>
      <w:r w:rsidRPr="00CC0357">
        <w:rPr>
          <w:bCs/>
        </w:rPr>
        <w:t>=4м, с=4м.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>Найти: коэффициент комфортности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>Решение: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1)Найдем объем прямоугольного параллелепипеда: </w:t>
      </w:r>
      <w:r w:rsidRPr="00CC0357">
        <w:rPr>
          <w:bCs/>
          <w:lang w:val="en-US"/>
        </w:rPr>
        <w:t>V</w:t>
      </w:r>
      <w:r w:rsidRPr="00CC0357">
        <w:rPr>
          <w:bCs/>
        </w:rPr>
        <w:t xml:space="preserve">= </w:t>
      </w:r>
      <w:proofErr w:type="spellStart"/>
      <w:proofErr w:type="gramStart"/>
      <w:r w:rsidRPr="00CC0357">
        <w:rPr>
          <w:bCs/>
          <w:lang w:val="en-US"/>
        </w:rPr>
        <w:t>abc</w:t>
      </w:r>
      <w:proofErr w:type="spellEnd"/>
      <w:proofErr w:type="gramEnd"/>
      <w:r w:rsidRPr="00CC0357">
        <w:rPr>
          <w:bCs/>
        </w:rPr>
        <w:t xml:space="preserve"> =128м³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2)Найдем площадь полной поверхности: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п.п</w:t>
      </w:r>
      <w:proofErr w:type="spellEnd"/>
      <w:proofErr w:type="gramStart"/>
      <w:r w:rsidRPr="00CC0357">
        <w:rPr>
          <w:bCs/>
        </w:rPr>
        <w:t>.=</w:t>
      </w:r>
      <w:proofErr w:type="gramEnd"/>
      <w:r w:rsidRPr="00CC0357">
        <w:rPr>
          <w:bCs/>
        </w:rPr>
        <w:t>2(</w:t>
      </w:r>
      <w:proofErr w:type="spellStart"/>
      <w:r w:rsidRPr="00CC0357">
        <w:rPr>
          <w:bCs/>
          <w:lang w:val="en-US"/>
        </w:rPr>
        <w:t>ab</w:t>
      </w:r>
      <w:proofErr w:type="spellEnd"/>
      <w:r w:rsidRPr="00CC0357">
        <w:rPr>
          <w:bCs/>
        </w:rPr>
        <w:t>+</w:t>
      </w:r>
      <w:proofErr w:type="spellStart"/>
      <w:r w:rsidRPr="00CC0357">
        <w:rPr>
          <w:bCs/>
          <w:lang w:val="en-US"/>
        </w:rPr>
        <w:t>bc</w:t>
      </w:r>
      <w:proofErr w:type="spellEnd"/>
      <w:r w:rsidRPr="00CC0357">
        <w:rPr>
          <w:bCs/>
        </w:rPr>
        <w:t>+</w:t>
      </w:r>
      <w:r w:rsidRPr="00CC0357">
        <w:rPr>
          <w:bCs/>
          <w:lang w:val="en-US"/>
        </w:rPr>
        <w:t>ac</w:t>
      </w:r>
      <w:r w:rsidRPr="00CC0357">
        <w:rPr>
          <w:bCs/>
        </w:rPr>
        <w:t>)=160 м²</w:t>
      </w:r>
    </w:p>
    <w:p w:rsidR="00FE4C4A" w:rsidRPr="00BB561C" w:rsidRDefault="00133F0F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3.75pt;margin-top:-.65pt;width:157.8pt;height:32.3pt;z-index:251678720">
            <v:imagedata r:id="rId11" o:title=""/>
          </v:shape>
          <o:OLEObject Type="Embed" ProgID="Equation.3" ShapeID="_x0000_s1031" DrawAspect="Content" ObjectID="_1452370769" r:id="rId12"/>
        </w:pict>
      </w:r>
      <w:r w:rsidR="00FE4C4A" w:rsidRPr="00CC0357">
        <w:rPr>
          <w:bCs/>
        </w:rPr>
        <w:t xml:space="preserve">3)Найдем коэффициент комфортности                                                         </w:t>
      </w:r>
    </w:p>
    <w:p w:rsidR="00FE4C4A" w:rsidRPr="00BB561C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lang w:val="en-US"/>
        </w:rPr>
        <w:t>II</w:t>
      </w:r>
      <w:r w:rsidRPr="00FE4C4A">
        <w:rPr>
          <w:bCs/>
        </w:rPr>
        <w:t xml:space="preserve">. </w:t>
      </w:r>
      <w:r w:rsidRPr="00CC0357">
        <w:rPr>
          <w:bCs/>
        </w:rPr>
        <w:t xml:space="preserve">Дано:  </w:t>
      </w:r>
      <w:r>
        <w:rPr>
          <w:bCs/>
        </w:rPr>
        <w:t xml:space="preserve">жилье в форме </w:t>
      </w:r>
      <w:r w:rsidRPr="00CC0357">
        <w:rPr>
          <w:bCs/>
        </w:rPr>
        <w:t>правильн</w:t>
      </w:r>
      <w:r>
        <w:rPr>
          <w:bCs/>
        </w:rPr>
        <w:t>ой</w:t>
      </w:r>
      <w:r w:rsidRPr="00CC0357">
        <w:rPr>
          <w:bCs/>
        </w:rPr>
        <w:t xml:space="preserve"> четырехугольн</w:t>
      </w:r>
      <w:r>
        <w:rPr>
          <w:bCs/>
        </w:rPr>
        <w:t>ой</w:t>
      </w:r>
      <w:r w:rsidRPr="00CC0357">
        <w:rPr>
          <w:bCs/>
        </w:rPr>
        <w:t xml:space="preserve"> пирамид</w:t>
      </w:r>
      <w:r>
        <w:rPr>
          <w:bCs/>
        </w:rPr>
        <w:t>ы с измерениями</w:t>
      </w:r>
      <w:r w:rsidRPr="00CC0357">
        <w:rPr>
          <w:bCs/>
        </w:rPr>
        <w:t xml:space="preserve"> а=5 м, </w:t>
      </w:r>
      <w:r w:rsidRPr="00CC0357">
        <w:rPr>
          <w:bCs/>
          <w:lang w:val="en-US"/>
        </w:rPr>
        <w:t>H</w:t>
      </w:r>
      <w:r w:rsidRPr="00CC0357">
        <w:rPr>
          <w:bCs/>
        </w:rPr>
        <w:t xml:space="preserve">=4 </w:t>
      </w:r>
      <w:r>
        <w:rPr>
          <w:bCs/>
        </w:rPr>
        <w:t>м</w:t>
      </w: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>Найти: коэффициент комфортности</w:t>
      </w: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>Решение:</w:t>
      </w:r>
    </w:p>
    <w:p w:rsidR="00FE4C4A" w:rsidRPr="00CC0357" w:rsidRDefault="00FE4C4A" w:rsidP="00FE4C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Найдем площадь основания: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осн</w:t>
      </w:r>
      <w:proofErr w:type="spellEnd"/>
      <w:r w:rsidRPr="00CC0357">
        <w:rPr>
          <w:bCs/>
        </w:rPr>
        <w:t>.= а</w:t>
      </w:r>
      <w:r w:rsidRPr="00CC0357">
        <w:rPr>
          <w:bCs/>
          <w:vertAlign w:val="superscript"/>
        </w:rPr>
        <w:t xml:space="preserve">2 </w:t>
      </w:r>
      <w:r w:rsidRPr="00CC0357">
        <w:rPr>
          <w:bCs/>
        </w:rPr>
        <w:t>=25м²</w:t>
      </w:r>
    </w:p>
    <w:p w:rsidR="00FE4C4A" w:rsidRPr="00CC0357" w:rsidRDefault="00FE4C4A" w:rsidP="00FE4C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Найдем площадь боковой поверхности: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б.п</w:t>
      </w:r>
      <w:proofErr w:type="spellEnd"/>
      <w:r w:rsidRPr="00CC0357">
        <w:rPr>
          <w:bCs/>
        </w:rPr>
        <w:t xml:space="preserve">.= </w:t>
      </w:r>
      <w:r w:rsidRPr="00CC0357">
        <w:rPr>
          <w:bCs/>
          <w:position w:val="-24"/>
        </w:rPr>
        <w:object w:dxaOrig="1920" w:dyaOrig="620">
          <v:shape id="_x0000_i1025" type="#_x0000_t75" style="width:96pt;height:30.8pt" o:ole="">
            <v:imagedata r:id="rId13" o:title=""/>
          </v:shape>
          <o:OLEObject Type="Embed" ProgID="Equation.3" ShapeID="_x0000_i1025" DrawAspect="Content" ObjectID="_1452370764" r:id="rId14"/>
        </w:object>
      </w:r>
      <w:r w:rsidRPr="00CC0357">
        <w:rPr>
          <w:bCs/>
          <w:position w:val="-6"/>
        </w:rPr>
        <w:object w:dxaOrig="520" w:dyaOrig="279">
          <v:shape id="_x0000_i1026" type="#_x0000_t75" style="width:26.25pt;height:14.05pt" o:ole="">
            <v:imagedata r:id="rId15" o:title=""/>
          </v:shape>
          <o:OLEObject Type="Embed" ProgID="Equation.3" ShapeID="_x0000_i1026" DrawAspect="Content" ObjectID="_1452370765" r:id="rId16"/>
        </w:object>
      </w:r>
      <w:r w:rsidRPr="00CC0357">
        <w:rPr>
          <w:bCs/>
        </w:rPr>
        <w:t>м²</w:t>
      </w:r>
    </w:p>
    <w:p w:rsidR="00FE4C4A" w:rsidRPr="00CC0357" w:rsidRDefault="00FE4C4A" w:rsidP="00FE4C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Найдем площадь полной поверхности: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п.п</w:t>
      </w:r>
      <w:proofErr w:type="spellEnd"/>
      <w:r w:rsidRPr="00CC0357">
        <w:rPr>
          <w:bCs/>
        </w:rPr>
        <w:t xml:space="preserve">.=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осн</w:t>
      </w:r>
      <w:proofErr w:type="spellEnd"/>
      <w:r w:rsidRPr="00CC0357">
        <w:rPr>
          <w:bCs/>
        </w:rPr>
        <w:t xml:space="preserve">.+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б.п</w:t>
      </w:r>
      <w:proofErr w:type="spellEnd"/>
      <w:r w:rsidRPr="00CC0357">
        <w:rPr>
          <w:bCs/>
        </w:rPr>
        <w:t xml:space="preserve"> =72 м²</w:t>
      </w:r>
    </w:p>
    <w:p w:rsidR="00FE4C4A" w:rsidRPr="00CC0357" w:rsidRDefault="00133F0F" w:rsidP="00FE4C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noProof/>
        </w:rPr>
        <w:pict>
          <v:shape id="_x0000_s1030" type="#_x0000_t75" style="position:absolute;left:0;text-align:left;margin-left:239.75pt;margin-top:16.4pt;width:144.65pt;height:32.3pt;z-index:251676672">
            <v:imagedata r:id="rId17" o:title=""/>
          </v:shape>
          <o:OLEObject Type="Embed" ProgID="Equation.3" ShapeID="_x0000_s1030" DrawAspect="Content" ObjectID="_1452370770" r:id="rId18"/>
        </w:pict>
      </w:r>
      <w:r w:rsidR="00FE4C4A" w:rsidRPr="00CC0357">
        <w:rPr>
          <w:bCs/>
        </w:rPr>
        <w:t xml:space="preserve">Найдем объём: </w:t>
      </w:r>
      <w:r w:rsidR="00FE4C4A" w:rsidRPr="00CC0357">
        <w:rPr>
          <w:bCs/>
          <w:lang w:val="en-US"/>
        </w:rPr>
        <w:t>V</w:t>
      </w:r>
      <w:r w:rsidR="00FE4C4A" w:rsidRPr="00CC0357">
        <w:rPr>
          <w:bCs/>
        </w:rPr>
        <w:t>=</w:t>
      </w:r>
      <w:r w:rsidR="00FE4C4A" w:rsidRPr="00CC0357">
        <w:rPr>
          <w:bCs/>
          <w:position w:val="-24"/>
        </w:rPr>
        <w:object w:dxaOrig="220" w:dyaOrig="620">
          <v:shape id="_x0000_i1027" type="#_x0000_t75" style="width:11.3pt;height:30.8pt" o:ole="">
            <v:imagedata r:id="rId19" o:title=""/>
          </v:shape>
          <o:OLEObject Type="Embed" ProgID="Equation.3" ShapeID="_x0000_i1027" DrawAspect="Content" ObjectID="_1452370766" r:id="rId20"/>
        </w:object>
      </w:r>
      <w:r w:rsidR="00FE4C4A" w:rsidRPr="00CC0357">
        <w:rPr>
          <w:bCs/>
        </w:rPr>
        <w:t xml:space="preserve"> а</w:t>
      </w:r>
      <w:r w:rsidR="00FE4C4A" w:rsidRPr="00CC0357">
        <w:rPr>
          <w:bCs/>
          <w:vertAlign w:val="superscript"/>
        </w:rPr>
        <w:t xml:space="preserve">2 </w:t>
      </w:r>
      <w:r w:rsidR="00FE4C4A" w:rsidRPr="00CC0357">
        <w:rPr>
          <w:bCs/>
          <w:lang w:val="en-US"/>
        </w:rPr>
        <w:t>h</w:t>
      </w:r>
      <w:r w:rsidR="00FE4C4A" w:rsidRPr="00CC0357">
        <w:rPr>
          <w:bCs/>
        </w:rPr>
        <w:t xml:space="preserve"> =33(3)м³</w:t>
      </w:r>
    </w:p>
    <w:p w:rsidR="00FE4C4A" w:rsidRPr="00FE4C4A" w:rsidRDefault="00FE4C4A" w:rsidP="00FE4C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>Найдем коэффициент комфортности:</w:t>
      </w:r>
      <w:r w:rsidRPr="00CC0357">
        <w:rPr>
          <w:noProof/>
        </w:rPr>
        <w:t xml:space="preserve">                                                    </w:t>
      </w:r>
    </w:p>
    <w:p w:rsidR="00FE4C4A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  <w:lang w:val="en-US"/>
        </w:rPr>
      </w:pP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lang w:val="en-US"/>
        </w:rPr>
        <w:t>III</w:t>
      </w:r>
      <w:r w:rsidRPr="00FE4C4A">
        <w:rPr>
          <w:bCs/>
        </w:rPr>
        <w:t xml:space="preserve">. </w:t>
      </w:r>
      <w:r w:rsidRPr="00CC0357">
        <w:rPr>
          <w:bCs/>
        </w:rPr>
        <w:t xml:space="preserve">Дано: жилище конусообразной формы </w:t>
      </w:r>
      <w:r w:rsidRPr="00CC0357">
        <w:rPr>
          <w:bCs/>
          <w:lang w:val="en-US"/>
        </w:rPr>
        <w:t>h</w:t>
      </w:r>
      <w:r w:rsidRPr="00CC0357">
        <w:rPr>
          <w:bCs/>
        </w:rPr>
        <w:t xml:space="preserve">=4м, </w:t>
      </w:r>
      <w:r w:rsidRPr="00CC0357">
        <w:rPr>
          <w:bCs/>
          <w:lang w:val="en-US"/>
        </w:rPr>
        <w:t>r</w:t>
      </w:r>
      <w:r w:rsidRPr="00CC0357">
        <w:rPr>
          <w:bCs/>
        </w:rPr>
        <w:t xml:space="preserve"> =3м.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>Найти: коэффициент комфортности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lastRenderedPageBreak/>
        <w:t xml:space="preserve">Решение:1)Найдем объем конуса: </w:t>
      </w:r>
      <w:r w:rsidRPr="00CC0357">
        <w:rPr>
          <w:bCs/>
          <w:lang w:val="en-US"/>
        </w:rPr>
        <w:t>V</w:t>
      </w:r>
      <w:r w:rsidRPr="00CC0357">
        <w:rPr>
          <w:bCs/>
        </w:rPr>
        <w:t>=</w:t>
      </w:r>
      <w:r w:rsidRPr="00CC0357">
        <w:rPr>
          <w:bCs/>
          <w:position w:val="-24"/>
        </w:rPr>
        <w:object w:dxaOrig="220" w:dyaOrig="620">
          <v:shape id="_x0000_i1028" type="#_x0000_t75" style="width:11.3pt;height:30.8pt" o:ole="">
            <v:imagedata r:id="rId19" o:title=""/>
          </v:shape>
          <o:OLEObject Type="Embed" ProgID="Equation.3" ShapeID="_x0000_i1028" DrawAspect="Content" ObjectID="_1452370767" r:id="rId21"/>
        </w:object>
      </w:r>
      <w:r w:rsidRPr="00CC0357">
        <w:rPr>
          <w:bCs/>
        </w:rPr>
        <w:t xml:space="preserve">П </w:t>
      </w:r>
      <w:r w:rsidRPr="00CC0357">
        <w:rPr>
          <w:bCs/>
          <w:lang w:val="en-US"/>
        </w:rPr>
        <w:t>r</w:t>
      </w:r>
      <w:r w:rsidRPr="00CC0357">
        <w:rPr>
          <w:bCs/>
          <w:vertAlign w:val="superscript"/>
        </w:rPr>
        <w:t>2</w:t>
      </w:r>
      <w:r w:rsidRPr="00CC0357">
        <w:rPr>
          <w:bCs/>
        </w:rPr>
        <w:t xml:space="preserve"> </w:t>
      </w:r>
      <w:r w:rsidRPr="00CC0357">
        <w:rPr>
          <w:bCs/>
          <w:lang w:val="en-US"/>
        </w:rPr>
        <w:t>h</w:t>
      </w:r>
      <w:r w:rsidRPr="00CC0357">
        <w:rPr>
          <w:bCs/>
        </w:rPr>
        <w:t xml:space="preserve"> =37,68м³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2)Найдем площадь полной поверхности: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п.п</w:t>
      </w:r>
      <w:proofErr w:type="spellEnd"/>
      <w:proofErr w:type="gramStart"/>
      <w:r w:rsidRPr="00CC0357">
        <w:rPr>
          <w:bCs/>
        </w:rPr>
        <w:t>.=</w:t>
      </w:r>
      <w:proofErr w:type="gramEnd"/>
      <w:r w:rsidRPr="00CC0357">
        <w:rPr>
          <w:bCs/>
        </w:rPr>
        <w:t xml:space="preserve"> П </w:t>
      </w:r>
      <w:r w:rsidRPr="00CC0357">
        <w:rPr>
          <w:bCs/>
          <w:lang w:val="en-US"/>
        </w:rPr>
        <w:t>r</w:t>
      </w:r>
      <w:r w:rsidRPr="00CC0357">
        <w:rPr>
          <w:bCs/>
          <w:vertAlign w:val="superscript"/>
        </w:rPr>
        <w:t xml:space="preserve">2 </w:t>
      </w:r>
      <w:r w:rsidRPr="00CC0357">
        <w:rPr>
          <w:bCs/>
        </w:rPr>
        <w:t xml:space="preserve">+ П </w:t>
      </w:r>
      <w:proofErr w:type="spellStart"/>
      <w:r w:rsidRPr="00CC0357">
        <w:rPr>
          <w:bCs/>
          <w:lang w:val="en-US"/>
        </w:rPr>
        <w:t>rl</w:t>
      </w:r>
      <w:proofErr w:type="spellEnd"/>
      <w:r w:rsidRPr="00CC0357">
        <w:rPr>
          <w:bCs/>
        </w:rPr>
        <w:t xml:space="preserve"> =75,36 м²</w:t>
      </w:r>
    </w:p>
    <w:p w:rsidR="00FE4C4A" w:rsidRPr="00CC0357" w:rsidRDefault="00FE4C4A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</w:p>
    <w:p w:rsidR="00FE4C4A" w:rsidRPr="00CC0357" w:rsidRDefault="00133F0F" w:rsidP="00FE4C4A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noProof/>
        </w:rPr>
        <w:pict>
          <v:shape id="_x0000_s1029" type="#_x0000_t75" style="position:absolute;margin-left:207.45pt;margin-top:-20.2pt;width:153.85pt;height:34.25pt;z-index:251674624">
            <v:imagedata r:id="rId22" o:title=""/>
          </v:shape>
          <o:OLEObject Type="Embed" ProgID="Equation.3" ShapeID="_x0000_s1029" DrawAspect="Content" ObjectID="_1452370771" r:id="rId23"/>
        </w:pict>
      </w:r>
      <w:r w:rsidR="00FE4C4A" w:rsidRPr="00CC0357">
        <w:rPr>
          <w:bCs/>
        </w:rPr>
        <w:t xml:space="preserve">3)Найдем коэффициент комфортности                                                         </w:t>
      </w:r>
    </w:p>
    <w:p w:rsidR="00FE4C4A" w:rsidRPr="00BB561C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lang w:val="en-US"/>
        </w:rPr>
        <w:t>IV</w:t>
      </w:r>
      <w:proofErr w:type="gramStart"/>
      <w:r w:rsidRPr="00FE4C4A">
        <w:rPr>
          <w:bCs/>
        </w:rPr>
        <w:t>.</w:t>
      </w:r>
      <w:r>
        <w:rPr>
          <w:bCs/>
        </w:rPr>
        <w:t xml:space="preserve"> </w:t>
      </w:r>
      <w:r w:rsidRPr="00FE4C4A">
        <w:rPr>
          <w:bCs/>
        </w:rPr>
        <w:t xml:space="preserve"> </w:t>
      </w:r>
      <w:r w:rsidRPr="00CC0357">
        <w:rPr>
          <w:bCs/>
        </w:rPr>
        <w:t>Дано</w:t>
      </w:r>
      <w:proofErr w:type="gramEnd"/>
      <w:r w:rsidRPr="00CC0357">
        <w:rPr>
          <w:bCs/>
        </w:rPr>
        <w:t xml:space="preserve">: </w:t>
      </w:r>
      <w:r>
        <w:rPr>
          <w:bCs/>
        </w:rPr>
        <w:t xml:space="preserve">жилье </w:t>
      </w:r>
      <w:r w:rsidRPr="00CC0357">
        <w:rPr>
          <w:bCs/>
        </w:rPr>
        <w:t>цилиндр</w:t>
      </w:r>
      <w:r>
        <w:rPr>
          <w:bCs/>
        </w:rPr>
        <w:t>ической формы</w:t>
      </w:r>
      <w:r w:rsidRPr="00CC0357">
        <w:rPr>
          <w:bCs/>
        </w:rPr>
        <w:t xml:space="preserve">,  </w:t>
      </w:r>
      <w:r w:rsidRPr="00CC0357">
        <w:rPr>
          <w:bCs/>
          <w:lang w:val="en-US"/>
        </w:rPr>
        <w:t>h</w:t>
      </w:r>
      <w:r w:rsidRPr="00CC0357">
        <w:rPr>
          <w:bCs/>
        </w:rPr>
        <w:t xml:space="preserve">=3м, </w:t>
      </w:r>
      <w:r w:rsidRPr="00CC0357">
        <w:rPr>
          <w:bCs/>
          <w:lang w:val="en-US"/>
        </w:rPr>
        <w:t>R</w:t>
      </w:r>
      <w:r w:rsidRPr="00CC0357">
        <w:rPr>
          <w:bCs/>
        </w:rPr>
        <w:t>=2м.</w:t>
      </w: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>Найти:</w:t>
      </w:r>
      <w:r w:rsidRPr="00CC0357">
        <w:t xml:space="preserve"> коэффициент комфортности</w:t>
      </w: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Решение: </w:t>
      </w:r>
      <w:r w:rsidRPr="00CC0357">
        <w:rPr>
          <w:bCs/>
          <w:lang w:val="en-US"/>
        </w:rPr>
        <w:t>S</w:t>
      </w:r>
      <w:proofErr w:type="spellStart"/>
      <w:r w:rsidRPr="00CC0357">
        <w:rPr>
          <w:bCs/>
        </w:rPr>
        <w:t>полн.п</w:t>
      </w:r>
      <w:proofErr w:type="spellEnd"/>
      <w:r w:rsidRPr="00CC0357">
        <w:rPr>
          <w:bCs/>
        </w:rPr>
        <w:t>. =2П</w:t>
      </w:r>
      <w:r w:rsidRPr="00CC0357">
        <w:rPr>
          <w:bCs/>
          <w:lang w:val="en-US"/>
        </w:rPr>
        <w:t>R</w:t>
      </w:r>
      <w:r w:rsidRPr="00CC0357">
        <w:rPr>
          <w:bCs/>
        </w:rPr>
        <w:t>(</w:t>
      </w:r>
      <w:r w:rsidRPr="00CC0357">
        <w:rPr>
          <w:bCs/>
          <w:lang w:val="en-US"/>
        </w:rPr>
        <w:t>R</w:t>
      </w:r>
      <w:r w:rsidRPr="00CC0357">
        <w:rPr>
          <w:bCs/>
        </w:rPr>
        <w:t>+Н</w:t>
      </w:r>
      <w:proofErr w:type="gramStart"/>
      <w:r w:rsidRPr="00CC0357">
        <w:rPr>
          <w:bCs/>
        </w:rPr>
        <w:t>)=</w:t>
      </w:r>
      <w:proofErr w:type="gramEnd"/>
      <w:r w:rsidRPr="00CC0357">
        <w:rPr>
          <w:bCs/>
        </w:rPr>
        <w:t>2·П·2(2+3)=20П≈62,8 м</w:t>
      </w:r>
      <w:r w:rsidRPr="00CC0357">
        <w:rPr>
          <w:bCs/>
          <w:vertAlign w:val="superscript"/>
        </w:rPr>
        <w:t>2</w:t>
      </w:r>
    </w:p>
    <w:p w:rsidR="00FE4C4A" w:rsidRPr="00CC0357" w:rsidRDefault="00133F0F" w:rsidP="00FE4C4A">
      <w:pPr>
        <w:pStyle w:val="a3"/>
        <w:spacing w:before="0" w:beforeAutospacing="0" w:after="0" w:afterAutospacing="0" w:line="360" w:lineRule="auto"/>
        <w:contextualSpacing/>
        <w:rPr>
          <w:bCs/>
          <w:vertAlign w:val="superscript"/>
        </w:rPr>
      </w:pPr>
      <w:r>
        <w:rPr>
          <w:bCs/>
          <w:noProof/>
        </w:rPr>
        <w:pict>
          <v:shape id="_x0000_s1028" type="#_x0000_t75" style="position:absolute;margin-left:7.25pt;margin-top:13.15pt;width:153.85pt;height:34.25pt;z-index:251672576">
            <v:imagedata r:id="rId24" o:title=""/>
          </v:shape>
          <o:OLEObject Type="Embed" ProgID="Equation.3" ShapeID="_x0000_s1028" DrawAspect="Content" ObjectID="_1452370772" r:id="rId25"/>
        </w:pict>
      </w:r>
      <w:r w:rsidR="00FE4C4A" w:rsidRPr="00CC0357">
        <w:rPr>
          <w:bCs/>
          <w:lang w:val="en-US"/>
        </w:rPr>
        <w:t>V</w:t>
      </w:r>
      <w:r w:rsidR="00FE4C4A" w:rsidRPr="00CC0357">
        <w:rPr>
          <w:bCs/>
        </w:rPr>
        <w:t xml:space="preserve">= </w:t>
      </w:r>
      <w:r w:rsidR="00FE4C4A" w:rsidRPr="00CC0357">
        <w:rPr>
          <w:bCs/>
          <w:lang w:val="en-US"/>
        </w:rPr>
        <w:t>S</w:t>
      </w:r>
      <w:proofErr w:type="spellStart"/>
      <w:r w:rsidR="00FE4C4A" w:rsidRPr="00CC0357">
        <w:rPr>
          <w:bCs/>
        </w:rPr>
        <w:t>осн</w:t>
      </w:r>
      <w:proofErr w:type="spellEnd"/>
      <w:r w:rsidR="00FE4C4A" w:rsidRPr="00CC0357">
        <w:rPr>
          <w:bCs/>
        </w:rPr>
        <w:t xml:space="preserve">. · </w:t>
      </w:r>
      <w:r w:rsidR="00FE4C4A" w:rsidRPr="00CC0357">
        <w:rPr>
          <w:bCs/>
          <w:lang w:val="en-US"/>
        </w:rPr>
        <w:t>h</w:t>
      </w:r>
      <w:r w:rsidR="00FE4C4A" w:rsidRPr="00CC0357">
        <w:rPr>
          <w:bCs/>
        </w:rPr>
        <w:t xml:space="preserve"> =П</w:t>
      </w:r>
      <w:r w:rsidR="00FE4C4A" w:rsidRPr="00CC0357">
        <w:rPr>
          <w:bCs/>
          <w:lang w:val="en-US"/>
        </w:rPr>
        <w:t>R</w:t>
      </w:r>
      <w:r w:rsidR="00FE4C4A" w:rsidRPr="00CC0357">
        <w:rPr>
          <w:bCs/>
        </w:rPr>
        <w:t xml:space="preserve">²· </w:t>
      </w:r>
      <w:r w:rsidR="00FE4C4A" w:rsidRPr="00CC0357">
        <w:rPr>
          <w:bCs/>
          <w:lang w:val="en-US"/>
        </w:rPr>
        <w:t>h</w:t>
      </w:r>
      <w:r w:rsidR="00FE4C4A" w:rsidRPr="00CC0357">
        <w:rPr>
          <w:bCs/>
        </w:rPr>
        <w:t>=12П≈37</w:t>
      </w:r>
      <w:proofErr w:type="gramStart"/>
      <w:r w:rsidR="00FE4C4A" w:rsidRPr="00CC0357">
        <w:rPr>
          <w:bCs/>
        </w:rPr>
        <w:t>,68</w:t>
      </w:r>
      <w:proofErr w:type="gramEnd"/>
      <w:r w:rsidR="00FE4C4A" w:rsidRPr="00CC0357">
        <w:rPr>
          <w:bCs/>
        </w:rPr>
        <w:t xml:space="preserve"> м</w:t>
      </w:r>
      <w:r w:rsidR="00FE4C4A" w:rsidRPr="00CC0357">
        <w:rPr>
          <w:bCs/>
          <w:vertAlign w:val="superscript"/>
        </w:rPr>
        <w:t>3</w:t>
      </w:r>
    </w:p>
    <w:p w:rsidR="00FE4C4A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</w:rPr>
        <w:t xml:space="preserve">                                                              </w:t>
      </w:r>
      <w:r w:rsidRPr="00CC0357">
        <w:rPr>
          <w:bCs/>
        </w:rPr>
        <w:t xml:space="preserve">  </w:t>
      </w:r>
    </w:p>
    <w:p w:rsidR="00FE4C4A" w:rsidRPr="00BB561C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lang w:val="en-US"/>
        </w:rPr>
        <w:t>V</w:t>
      </w:r>
      <w:r w:rsidRPr="00FE4C4A">
        <w:rPr>
          <w:bCs/>
        </w:rPr>
        <w:t xml:space="preserve">. </w:t>
      </w:r>
      <w:r w:rsidRPr="00CC0357">
        <w:rPr>
          <w:bCs/>
        </w:rPr>
        <w:t xml:space="preserve">Дано:  жилье шарообразной формы радиусом </w:t>
      </w:r>
      <w:r w:rsidRPr="00CC0357">
        <w:rPr>
          <w:bCs/>
          <w:lang w:val="en-US"/>
        </w:rPr>
        <w:t>R</w:t>
      </w:r>
      <w:r w:rsidRPr="00CC0357">
        <w:rPr>
          <w:bCs/>
        </w:rPr>
        <w:t>.</w:t>
      </w:r>
    </w:p>
    <w:p w:rsidR="00FE4C4A" w:rsidRPr="00CC0357" w:rsidRDefault="00133F0F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>
        <w:rPr>
          <w:bCs/>
          <w:noProof/>
        </w:rPr>
        <w:pict>
          <v:shape id="_x0000_s1027" type="#_x0000_t75" style="position:absolute;margin-left:191pt;margin-top:12.75pt;width:148.6pt;height:46pt;z-index:251670528">
            <v:imagedata r:id="rId26" o:title=""/>
          </v:shape>
          <o:OLEObject Type="Embed" ProgID="Equation.3" ShapeID="_x0000_s1027" DrawAspect="Content" ObjectID="_1452370773" r:id="rId27"/>
        </w:pict>
      </w:r>
      <w:r w:rsidR="00FE4C4A" w:rsidRPr="00CC0357">
        <w:rPr>
          <w:bCs/>
        </w:rPr>
        <w:t>Найти:</w:t>
      </w:r>
      <w:r w:rsidR="00FE4C4A" w:rsidRPr="00CC0357">
        <w:t xml:space="preserve"> коэффициент комфортности</w:t>
      </w: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contextualSpacing/>
        <w:rPr>
          <w:bCs/>
        </w:rPr>
      </w:pPr>
      <w:r w:rsidRPr="00CC0357">
        <w:rPr>
          <w:bCs/>
        </w:rPr>
        <w:t xml:space="preserve">Решение: </w:t>
      </w:r>
      <w:r w:rsidRPr="00CC0357">
        <w:rPr>
          <w:bCs/>
          <w:lang w:val="en-US"/>
        </w:rPr>
        <w:t>S</w:t>
      </w:r>
      <w:r w:rsidRPr="00CC0357">
        <w:rPr>
          <w:bCs/>
          <w:vertAlign w:val="subscript"/>
        </w:rPr>
        <w:t>сферы</w:t>
      </w:r>
      <w:proofErr w:type="gramStart"/>
      <w:r w:rsidRPr="00CC0357">
        <w:rPr>
          <w:bCs/>
          <w:vertAlign w:val="subscript"/>
        </w:rPr>
        <w:t>.</w:t>
      </w:r>
      <w:r w:rsidRPr="00CC0357">
        <w:rPr>
          <w:bCs/>
        </w:rPr>
        <w:t>=</w:t>
      </w:r>
      <w:proofErr w:type="gramEnd"/>
      <w:r w:rsidRPr="00CC0357">
        <w:rPr>
          <w:bCs/>
        </w:rPr>
        <w:t>4П</w:t>
      </w:r>
      <w:r w:rsidRPr="00CC0357">
        <w:rPr>
          <w:bCs/>
          <w:lang w:val="en-US"/>
        </w:rPr>
        <w:t>R</w:t>
      </w:r>
      <w:r w:rsidRPr="00CC0357">
        <w:rPr>
          <w:bCs/>
          <w:vertAlign w:val="superscript"/>
        </w:rPr>
        <w:t>2</w:t>
      </w:r>
      <w:r w:rsidRPr="00CC0357">
        <w:rPr>
          <w:bCs/>
        </w:rPr>
        <w:t xml:space="preserve">,   </w:t>
      </w:r>
      <w:r w:rsidRPr="00CC0357">
        <w:rPr>
          <w:bCs/>
          <w:lang w:val="en-US"/>
        </w:rPr>
        <w:t>V</w:t>
      </w:r>
      <w:r w:rsidRPr="00CC0357">
        <w:rPr>
          <w:bCs/>
        </w:rPr>
        <w:t xml:space="preserve">= </w:t>
      </w:r>
      <w:r w:rsidRPr="00CC0357">
        <w:rPr>
          <w:bCs/>
          <w:position w:val="-24"/>
        </w:rPr>
        <w:object w:dxaOrig="680" w:dyaOrig="620">
          <v:shape id="_x0000_i1029" type="#_x0000_t75" style="width:33.95pt;height:30.8pt" o:ole="">
            <v:imagedata r:id="rId28" o:title=""/>
          </v:shape>
          <o:OLEObject Type="Embed" ProgID="Equation.3" ShapeID="_x0000_i1029" DrawAspect="Content" ObjectID="_1452370768" r:id="rId29"/>
        </w:object>
      </w:r>
      <w:r w:rsidRPr="00CC0357">
        <w:rPr>
          <w:bCs/>
        </w:rPr>
        <w:t xml:space="preserve">, </w:t>
      </w:r>
    </w:p>
    <w:p w:rsidR="00FE4C4A" w:rsidRPr="00CC0357" w:rsidRDefault="00FE4C4A" w:rsidP="00FE4C4A">
      <w:pPr>
        <w:pStyle w:val="a3"/>
        <w:spacing w:before="0" w:beforeAutospacing="0" w:after="0" w:afterAutospacing="0" w:line="360" w:lineRule="auto"/>
        <w:ind w:left="720"/>
        <w:contextualSpacing/>
      </w:pPr>
    </w:p>
    <w:p w:rsidR="00FE4C4A" w:rsidRDefault="00FE4C4A" w:rsidP="00FE4C4A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BB0194" w:rsidRPr="00BB0194" w:rsidRDefault="00BB0194" w:rsidP="00BB019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B0194">
        <w:rPr>
          <w:rFonts w:ascii="Times New Roman" w:hAnsi="Times New Roman" w:cs="Times New Roman"/>
          <w:b/>
        </w:rPr>
        <w:t>Преимущества и возможности строительства  сфер: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Согласно изопериметрической теореме из всех тел равного объема наименьшую поверхность имеет шар. Это означ</w:t>
      </w:r>
      <w:r w:rsidRPr="00BB0194">
        <w:rPr>
          <w:rFonts w:ascii="Times New Roman" w:hAnsi="Times New Roman" w:cs="Times New Roman"/>
        </w:rPr>
        <w:t>а</w:t>
      </w:r>
      <w:r w:rsidRPr="00BB0194">
        <w:rPr>
          <w:rFonts w:ascii="Times New Roman" w:hAnsi="Times New Roman" w:cs="Times New Roman"/>
        </w:rPr>
        <w:t>ет, что на шарообразные сооружения нужно материалов меньше, чем на иные.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Прочность сферы обеспечена равномерным распределением нагрузок на все точки поверхности. Она превосходно р</w:t>
      </w:r>
      <w:r w:rsidRPr="00BB0194">
        <w:rPr>
          <w:rFonts w:ascii="Times New Roman" w:hAnsi="Times New Roman" w:cs="Times New Roman"/>
        </w:rPr>
        <w:t>а</w:t>
      </w:r>
      <w:r w:rsidRPr="00BB0194">
        <w:rPr>
          <w:rFonts w:ascii="Times New Roman" w:hAnsi="Times New Roman" w:cs="Times New Roman"/>
        </w:rPr>
        <w:t>ботает на сжатие и на изгиб.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Сфера является наилучшей формой от ветровых и снеговых нагрузок.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Создание сферы отличает минимальная материалоемкость, трудоемкость и длительность возведения.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Сферическая форма сама по себе является энергосберегающей, к тому же она изготавливается практически бесшо</w:t>
      </w:r>
      <w:r w:rsidRPr="00BB0194">
        <w:rPr>
          <w:rFonts w:ascii="Times New Roman" w:hAnsi="Times New Roman" w:cs="Times New Roman"/>
        </w:rPr>
        <w:t>в</w:t>
      </w:r>
      <w:r w:rsidRPr="00BB0194">
        <w:rPr>
          <w:rFonts w:ascii="Times New Roman" w:hAnsi="Times New Roman" w:cs="Times New Roman"/>
        </w:rPr>
        <w:t xml:space="preserve">ной, что минимизирует </w:t>
      </w:r>
      <w:proofErr w:type="spellStart"/>
      <w:r w:rsidRPr="00BB0194">
        <w:rPr>
          <w:rFonts w:ascii="Times New Roman" w:hAnsi="Times New Roman" w:cs="Times New Roman"/>
        </w:rPr>
        <w:t>теплопотери</w:t>
      </w:r>
      <w:proofErr w:type="spellEnd"/>
      <w:r w:rsidRPr="00BB0194">
        <w:rPr>
          <w:rFonts w:ascii="Times New Roman" w:hAnsi="Times New Roman" w:cs="Times New Roman"/>
        </w:rPr>
        <w:t>, и снижает затраты на устройство отопительной системы.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Отсутствие арматуры в стенах.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В сферических сооружениях нет углов, где обычно застаивается воздух,  их легче проветривать.</w:t>
      </w:r>
    </w:p>
    <w:p w:rsidR="00BB0194" w:rsidRPr="00BB0194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Легкость и прочность сфер обуславливает целесообразность их строительства в сейсмически опасных районах.</w:t>
      </w:r>
    </w:p>
    <w:p w:rsidR="00BB0194" w:rsidRPr="00BB561C" w:rsidRDefault="00BB0194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B0194">
        <w:rPr>
          <w:rFonts w:ascii="Times New Roman" w:hAnsi="Times New Roman" w:cs="Times New Roman"/>
        </w:rPr>
        <w:t>- Сферу значительно сложнее разрушить взрывами, даже пробитая в одном или нескольких местах, она не теряет своих конструктивных способностей и не «складывается».</w:t>
      </w:r>
    </w:p>
    <w:p w:rsidR="00FD48DB" w:rsidRPr="00BB561C" w:rsidRDefault="00FD48DB" w:rsidP="00BB019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D48DB" w:rsidRPr="00BB561C" w:rsidSect="000222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902"/>
    <w:multiLevelType w:val="hybridMultilevel"/>
    <w:tmpl w:val="4BEC00CE"/>
    <w:lvl w:ilvl="0" w:tplc="4E78D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EC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CC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0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86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08E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EB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AB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23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B4917"/>
    <w:multiLevelType w:val="hybridMultilevel"/>
    <w:tmpl w:val="579C5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65D4B"/>
    <w:multiLevelType w:val="multilevel"/>
    <w:tmpl w:val="901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96F05"/>
    <w:multiLevelType w:val="multilevel"/>
    <w:tmpl w:val="C6A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163A2"/>
    <w:multiLevelType w:val="multilevel"/>
    <w:tmpl w:val="022C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46877"/>
    <w:multiLevelType w:val="multilevel"/>
    <w:tmpl w:val="E8B8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505D7"/>
    <w:multiLevelType w:val="multilevel"/>
    <w:tmpl w:val="7798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37948"/>
    <w:multiLevelType w:val="multilevel"/>
    <w:tmpl w:val="083C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F23B3"/>
    <w:multiLevelType w:val="hybridMultilevel"/>
    <w:tmpl w:val="58C4E972"/>
    <w:lvl w:ilvl="0" w:tplc="5F3A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BD4CDA"/>
    <w:multiLevelType w:val="hybridMultilevel"/>
    <w:tmpl w:val="039EFEF8"/>
    <w:lvl w:ilvl="0" w:tplc="0CEC2AC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B220DE2"/>
    <w:multiLevelType w:val="multilevel"/>
    <w:tmpl w:val="9CA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0"/>
    <w:rsid w:val="000208BF"/>
    <w:rsid w:val="00022223"/>
    <w:rsid w:val="00037E86"/>
    <w:rsid w:val="00047F18"/>
    <w:rsid w:val="000613E5"/>
    <w:rsid w:val="000843D1"/>
    <w:rsid w:val="000B2304"/>
    <w:rsid w:val="000C0784"/>
    <w:rsid w:val="000C7EA1"/>
    <w:rsid w:val="000F1CD0"/>
    <w:rsid w:val="00114956"/>
    <w:rsid w:val="001207A2"/>
    <w:rsid w:val="00131F11"/>
    <w:rsid w:val="00133F0F"/>
    <w:rsid w:val="00180098"/>
    <w:rsid w:val="00266FD7"/>
    <w:rsid w:val="002E706B"/>
    <w:rsid w:val="003035D0"/>
    <w:rsid w:val="00397EE5"/>
    <w:rsid w:val="003A16CB"/>
    <w:rsid w:val="003B297F"/>
    <w:rsid w:val="00453A04"/>
    <w:rsid w:val="00472FE8"/>
    <w:rsid w:val="00493E21"/>
    <w:rsid w:val="004A7BFA"/>
    <w:rsid w:val="004E1508"/>
    <w:rsid w:val="0050600F"/>
    <w:rsid w:val="005251AB"/>
    <w:rsid w:val="00576D12"/>
    <w:rsid w:val="005A409D"/>
    <w:rsid w:val="006133C6"/>
    <w:rsid w:val="006265EA"/>
    <w:rsid w:val="00645DB3"/>
    <w:rsid w:val="006A7C4A"/>
    <w:rsid w:val="006F185B"/>
    <w:rsid w:val="00713D56"/>
    <w:rsid w:val="0074094D"/>
    <w:rsid w:val="00761E1B"/>
    <w:rsid w:val="00762639"/>
    <w:rsid w:val="0077131A"/>
    <w:rsid w:val="00776E83"/>
    <w:rsid w:val="007A071D"/>
    <w:rsid w:val="007C084B"/>
    <w:rsid w:val="007D3C27"/>
    <w:rsid w:val="008916F3"/>
    <w:rsid w:val="009257A8"/>
    <w:rsid w:val="00946A34"/>
    <w:rsid w:val="009543B8"/>
    <w:rsid w:val="009662BF"/>
    <w:rsid w:val="009A12D1"/>
    <w:rsid w:val="00A67317"/>
    <w:rsid w:val="00AF0269"/>
    <w:rsid w:val="00B02701"/>
    <w:rsid w:val="00B03BCA"/>
    <w:rsid w:val="00B97CDA"/>
    <w:rsid w:val="00BA4F92"/>
    <w:rsid w:val="00BA7DA6"/>
    <w:rsid w:val="00BB0194"/>
    <w:rsid w:val="00BB561C"/>
    <w:rsid w:val="00BE3A65"/>
    <w:rsid w:val="00BE6B1E"/>
    <w:rsid w:val="00BF4C1F"/>
    <w:rsid w:val="00C23A55"/>
    <w:rsid w:val="00C24F7B"/>
    <w:rsid w:val="00C42FB1"/>
    <w:rsid w:val="00CC6033"/>
    <w:rsid w:val="00CF312D"/>
    <w:rsid w:val="00CF3352"/>
    <w:rsid w:val="00D10A69"/>
    <w:rsid w:val="00D148E7"/>
    <w:rsid w:val="00D4372A"/>
    <w:rsid w:val="00D9573A"/>
    <w:rsid w:val="00DE6D97"/>
    <w:rsid w:val="00E425CD"/>
    <w:rsid w:val="00F745C5"/>
    <w:rsid w:val="00FB0614"/>
    <w:rsid w:val="00FD48DB"/>
    <w:rsid w:val="00FD575E"/>
    <w:rsid w:val="00FE4C4A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13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80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1800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098"/>
    <w:rPr>
      <w:rFonts w:ascii="Tahoma" w:hAnsi="Tahoma" w:cs="Tahoma"/>
      <w:sz w:val="16"/>
      <w:szCs w:val="16"/>
    </w:rPr>
  </w:style>
  <w:style w:type="character" w:customStyle="1" w:styleId="term">
    <w:name w:val="term"/>
    <w:basedOn w:val="a0"/>
    <w:rsid w:val="00FE4C4A"/>
  </w:style>
  <w:style w:type="character" w:customStyle="1" w:styleId="30">
    <w:name w:val="Заголовок 3 Знак"/>
    <w:basedOn w:val="a0"/>
    <w:link w:val="3"/>
    <w:uiPriority w:val="9"/>
    <w:rsid w:val="00713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3D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ext">
    <w:name w:val="text"/>
    <w:basedOn w:val="a0"/>
    <w:rsid w:val="00713D56"/>
  </w:style>
  <w:style w:type="character" w:styleId="a7">
    <w:name w:val="Emphasis"/>
    <w:basedOn w:val="a0"/>
    <w:uiPriority w:val="20"/>
    <w:qFormat/>
    <w:rsid w:val="00713D56"/>
    <w:rPr>
      <w:i/>
      <w:iCs/>
    </w:rPr>
  </w:style>
  <w:style w:type="paragraph" w:styleId="a8">
    <w:name w:val="List Paragraph"/>
    <w:basedOn w:val="a"/>
    <w:uiPriority w:val="34"/>
    <w:qFormat/>
    <w:rsid w:val="0045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713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180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18009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098"/>
    <w:rPr>
      <w:rFonts w:ascii="Tahoma" w:hAnsi="Tahoma" w:cs="Tahoma"/>
      <w:sz w:val="16"/>
      <w:szCs w:val="16"/>
    </w:rPr>
  </w:style>
  <w:style w:type="character" w:customStyle="1" w:styleId="term">
    <w:name w:val="term"/>
    <w:basedOn w:val="a0"/>
    <w:rsid w:val="00FE4C4A"/>
  </w:style>
  <w:style w:type="character" w:customStyle="1" w:styleId="30">
    <w:name w:val="Заголовок 3 Знак"/>
    <w:basedOn w:val="a0"/>
    <w:link w:val="3"/>
    <w:uiPriority w:val="9"/>
    <w:rsid w:val="00713D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3D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ext">
    <w:name w:val="text"/>
    <w:basedOn w:val="a0"/>
    <w:rsid w:val="00713D56"/>
  </w:style>
  <w:style w:type="character" w:styleId="a7">
    <w:name w:val="Emphasis"/>
    <w:basedOn w:val="a0"/>
    <w:uiPriority w:val="20"/>
    <w:qFormat/>
    <w:rsid w:val="00713D56"/>
    <w:rPr>
      <w:i/>
      <w:iCs/>
    </w:rPr>
  </w:style>
  <w:style w:type="paragraph" w:styleId="a8">
    <w:name w:val="List Paragraph"/>
    <w:basedOn w:val="a"/>
    <w:uiPriority w:val="34"/>
    <w:qFormat/>
    <w:rsid w:val="0045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5.jpe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2013-08-23T09:27:00Z</dcterms:created>
  <dcterms:modified xsi:type="dcterms:W3CDTF">2014-01-27T17:33:00Z</dcterms:modified>
</cp:coreProperties>
</file>